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B6D5" w14:textId="77777777" w:rsidR="008B715F" w:rsidRPr="000F71F0" w:rsidRDefault="008B715F" w:rsidP="008B715F">
      <w:pPr>
        <w:spacing w:after="160" w:line="259" w:lineRule="auto"/>
        <w:rPr>
          <w:rFonts w:asciiTheme="majorHAnsi" w:hAnsiTheme="majorHAnsi"/>
          <w:b/>
          <w:color w:val="FF0000"/>
          <w:u w:val="single"/>
          <w:lang w:val="es-ES" w:eastAsia="es-ES"/>
        </w:rPr>
      </w:pPr>
    </w:p>
    <w:p w14:paraId="06EBF5A7" w14:textId="77777777" w:rsidR="008B715F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  <w:r w:rsidRPr="00C14AC1"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  <w:t>ANEXO III</w:t>
      </w:r>
    </w:p>
    <w:p w14:paraId="253BCD47" w14:textId="77777777" w:rsidR="008B715F" w:rsidRPr="00C14AC1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023EECD2" w14:textId="77777777" w:rsidR="008B715F" w:rsidRPr="00C14AC1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  <w:r w:rsidRPr="00C14AC1"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  <w:t>MODELO DE DECLARACIÓN RESPONSABLE</w:t>
      </w:r>
    </w:p>
    <w:p w14:paraId="430FE777" w14:textId="77777777" w:rsidR="008B715F" w:rsidRPr="00C14AC1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542F9C65" w14:textId="77777777" w:rsidR="008B715F" w:rsidRPr="001B16C9" w:rsidRDefault="008B715F" w:rsidP="008B715F">
      <w:pPr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</w:pPr>
      <w:bookmarkStart w:id="0" w:name="_Hlk32492206"/>
      <w:r w:rsidRPr="001B16C9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ING/20/0007. “</w:t>
      </w:r>
      <w:r w:rsidRPr="001B16C9">
        <w:rPr>
          <w:rFonts w:asciiTheme="majorHAnsi" w:hAnsiTheme="majorHAnsi"/>
          <w:b/>
          <w:bCs/>
          <w:i/>
          <w:iCs/>
          <w:sz w:val="22"/>
          <w:szCs w:val="22"/>
        </w:rPr>
        <w:t>Oferta pública permanente para la adjudicación de los contratos de arrendamiento de locales y almacenes en el Edificio Dotacional situado en Montero Ríos/Jardines De Elduayen, en Vigo</w:t>
      </w:r>
      <w:r w:rsidRPr="001B16C9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”.</w:t>
      </w:r>
    </w:p>
    <w:p w14:paraId="418FA934" w14:textId="77777777" w:rsidR="008B715F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</w:p>
    <w:p w14:paraId="3F5B19EA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Fecha de la declaración:</w:t>
      </w:r>
    </w:p>
    <w:p w14:paraId="24FE00AC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</w:p>
    <w:p w14:paraId="3F6C9815" w14:textId="77777777" w:rsidR="008B715F" w:rsidRPr="00C14AC1" w:rsidRDefault="008B715F" w:rsidP="008B715F">
      <w:pPr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b/>
          <w:bCs/>
          <w:sz w:val="22"/>
          <w:szCs w:val="22"/>
          <w:lang w:eastAsia="es-ES"/>
        </w:rPr>
        <w:t>ORGANO DE CONTRATACIÓN</w:t>
      </w:r>
    </w:p>
    <w:p w14:paraId="4413300D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URL: http:/www.zonafrancavigo.com</w:t>
      </w:r>
    </w:p>
    <w:p w14:paraId="2F273512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Nombre: Consorcio Zona Franca de Vigo</w:t>
      </w:r>
    </w:p>
    <w:p w14:paraId="0E2BBEEC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</w:p>
    <w:p w14:paraId="3F480CDF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D......................................, con NIF.............., en nombre propio/en representación de la entidad........(</w:t>
      </w:r>
      <w:r w:rsidRPr="00C14AC1">
        <w:rPr>
          <w:rFonts w:asciiTheme="majorHAnsi" w:eastAsia="Arial Unicode MS" w:hAnsiTheme="majorHAnsi"/>
          <w:bCs/>
          <w:i/>
          <w:sz w:val="22"/>
          <w:szCs w:val="22"/>
          <w:lang w:eastAsia="es-ES"/>
        </w:rPr>
        <w:t>señalar lo que proceda)</w:t>
      </w: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, sociedad constituida en virtud de escritura pública .....................(</w:t>
      </w:r>
      <w:r w:rsidRPr="00C14AC1">
        <w:rPr>
          <w:rFonts w:asciiTheme="majorHAnsi" w:eastAsia="Arial Unicode MS" w:hAnsiTheme="majorHAnsi"/>
          <w:bCs/>
          <w:i/>
          <w:sz w:val="22"/>
          <w:szCs w:val="22"/>
          <w:lang w:eastAsia="es-ES"/>
        </w:rPr>
        <w:t xml:space="preserve">reseñar los datos de la escritura), </w:t>
      </w: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con domicilio social en................, en relación con el procedimiento ya indicado, por la presente:</w:t>
      </w:r>
    </w:p>
    <w:p w14:paraId="4A229623" w14:textId="77777777" w:rsidR="008B715F" w:rsidRPr="00C14AC1" w:rsidRDefault="008B715F" w:rsidP="008B715F">
      <w:pPr>
        <w:rPr>
          <w:rFonts w:asciiTheme="majorHAnsi" w:eastAsia="Arial Unicode MS" w:hAnsiTheme="majorHAnsi"/>
          <w:b/>
          <w:bCs/>
          <w:sz w:val="22"/>
          <w:szCs w:val="22"/>
          <w:u w:val="single"/>
          <w:lang w:eastAsia="es-ES"/>
        </w:rPr>
      </w:pPr>
    </w:p>
    <w:p w14:paraId="2BE68F5D" w14:textId="77777777" w:rsidR="008B715F" w:rsidRPr="00C14AC1" w:rsidRDefault="008B715F" w:rsidP="008B715F">
      <w:pPr>
        <w:rPr>
          <w:rFonts w:asciiTheme="majorHAnsi" w:eastAsia="Arial Unicode MS" w:hAnsiTheme="majorHAnsi"/>
          <w:bCs/>
          <w:sz w:val="22"/>
          <w:szCs w:val="22"/>
          <w:u w:val="single"/>
          <w:lang w:eastAsia="es-ES"/>
        </w:rPr>
      </w:pPr>
      <w:r w:rsidRPr="00C14AC1">
        <w:rPr>
          <w:rFonts w:asciiTheme="majorHAnsi" w:eastAsia="Arial Unicode MS" w:hAnsiTheme="majorHAnsi"/>
          <w:b/>
          <w:bCs/>
          <w:sz w:val="22"/>
          <w:szCs w:val="22"/>
          <w:u w:val="single"/>
          <w:lang w:eastAsia="es-ES"/>
        </w:rPr>
        <w:t>DECLARA RESPONSABLEMENTE:</w:t>
      </w:r>
    </w:p>
    <w:bookmarkEnd w:id="0"/>
    <w:p w14:paraId="4716A3AC" w14:textId="77777777" w:rsidR="008B715F" w:rsidRPr="00C14AC1" w:rsidRDefault="008B715F" w:rsidP="008B715F">
      <w:pPr>
        <w:rPr>
          <w:rFonts w:asciiTheme="majorHAnsi" w:eastAsia="Arial Unicode MS" w:hAnsiTheme="majorHAnsi"/>
          <w:b/>
          <w:bCs/>
          <w:sz w:val="22"/>
          <w:szCs w:val="22"/>
          <w:u w:val="single"/>
          <w:lang w:eastAsia="es-ES"/>
        </w:rPr>
      </w:pPr>
    </w:p>
    <w:p w14:paraId="4A91E2DD" w14:textId="77777777" w:rsidR="008B715F" w:rsidRPr="00C14AC1" w:rsidRDefault="008B715F" w:rsidP="008B715F">
      <w:pPr>
        <w:pStyle w:val="Prrafodelista"/>
        <w:numPr>
          <w:ilvl w:val="0"/>
          <w:numId w:val="20"/>
        </w:numPr>
        <w:ind w:left="851" w:hanging="851"/>
        <w:jc w:val="both"/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 xml:space="preserve"> Que el compareciente, o la empresa a la que represento reúne los requisitos de plena capacidad jurídica y de obrar para contratar con el sector público, recogidos y exigidos en los artículos 65 y 84 de la Ley 9/2017, de 8 de noviembre, de Contratos del Sector Público (en lo sucesivo LCSP).</w:t>
      </w:r>
    </w:p>
    <w:p w14:paraId="59B908E8" w14:textId="77777777" w:rsidR="008B715F" w:rsidRPr="00C14AC1" w:rsidRDefault="008B715F" w:rsidP="008B715F">
      <w:pPr>
        <w:pStyle w:val="Prrafodelista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2A979735" w14:textId="77777777" w:rsidR="008B715F" w:rsidRPr="00C14AC1" w:rsidRDefault="008B715F" w:rsidP="008B715F">
      <w:pPr>
        <w:pStyle w:val="Prrafodelista"/>
        <w:numPr>
          <w:ilvl w:val="0"/>
          <w:numId w:val="20"/>
        </w:numPr>
        <w:ind w:left="851" w:hanging="851"/>
        <w:jc w:val="both"/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 xml:space="preserve">Que el compareciente, o la empresa a la que represento ni sus administradores y/o representantes, no están incursos en causas de prohibición o incompatibilidad para contratar con el Consorcio de la Zona Franca de Vigo, y que no están incursos en la prohibición recogida en el artículo 95.2 del </w:t>
      </w:r>
      <w:r w:rsidRPr="00C14AC1">
        <w:rPr>
          <w:rFonts w:asciiTheme="majorHAnsi" w:eastAsia="Arial Unicode MS" w:hAnsiTheme="majorHAnsi"/>
          <w:bCs/>
          <w:sz w:val="22"/>
          <w:szCs w:val="22"/>
          <w:lang w:eastAsia="es-ES"/>
        </w:rPr>
        <w:t>Real Decreto 1373/2009, de 28 de agosto, por el que se aprueba el Reglamento General de la Ley 33/2003, de 3 de noviembre, del Patrimonio de las Administraciones Públicas.</w:t>
      </w:r>
    </w:p>
    <w:p w14:paraId="14908773" w14:textId="77777777" w:rsidR="008B715F" w:rsidRPr="00C14AC1" w:rsidRDefault="008B715F" w:rsidP="008B715F">
      <w:pPr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07A90D4A" w14:textId="77777777" w:rsidR="008B715F" w:rsidRPr="00C14AC1" w:rsidRDefault="008B715F" w:rsidP="008B715F">
      <w:pPr>
        <w:pStyle w:val="Prrafodelista"/>
        <w:numPr>
          <w:ilvl w:val="0"/>
          <w:numId w:val="20"/>
        </w:numPr>
        <w:ind w:left="851" w:hanging="851"/>
        <w:jc w:val="both"/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7B6F806F" w14:textId="77777777" w:rsidR="008B715F" w:rsidRPr="00295145" w:rsidRDefault="008B715F" w:rsidP="008B715F">
      <w:pPr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7F9F1722" w14:textId="77777777" w:rsidR="008B715F" w:rsidRPr="00C14AC1" w:rsidRDefault="008B715F" w:rsidP="008B715F">
      <w:pPr>
        <w:pStyle w:val="Prrafodelista"/>
        <w:numPr>
          <w:ilvl w:val="0"/>
          <w:numId w:val="20"/>
        </w:numPr>
        <w:ind w:left="851" w:hanging="851"/>
        <w:jc w:val="both"/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>(</w:t>
      </w:r>
      <w:r w:rsidRPr="00C14AC1">
        <w:rPr>
          <w:rFonts w:asciiTheme="majorHAnsi" w:eastAsia="Arial Unicode MS" w:hAnsiTheme="majorHAnsi"/>
          <w:b/>
          <w:i/>
          <w:sz w:val="22"/>
          <w:szCs w:val="22"/>
          <w:lang w:eastAsia="es-ES"/>
        </w:rPr>
        <w:t>Solo incluir en el caso de que el licitador sea extranjero</w:t>
      </w: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>) Que el compareciente o la entidad a la cual represento, en caso de resultar adjudicataria, se compromete 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15477A73" w14:textId="77777777" w:rsidR="008B715F" w:rsidRPr="00C14AC1" w:rsidRDefault="008B715F" w:rsidP="008B715F">
      <w:pPr>
        <w:pStyle w:val="Prrafodelista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7231546F" w14:textId="77777777" w:rsidR="008B715F" w:rsidRPr="00C14AC1" w:rsidRDefault="008B715F" w:rsidP="008B715F">
      <w:pPr>
        <w:pStyle w:val="Prrafodelista"/>
        <w:numPr>
          <w:ilvl w:val="0"/>
          <w:numId w:val="20"/>
        </w:numPr>
        <w:ind w:left="851" w:hanging="851"/>
        <w:jc w:val="both"/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>Que el compareciente o la entidad a la cual represento, en caso de resultar adjudicataria, se compromete a salvaguardar la confidencialidad de la información manejada y al respeto estricto de la normativa sobre propiedad intelectual e industrial, así como la relativa al tratamiento de datos de carácter personal.</w:t>
      </w:r>
    </w:p>
    <w:p w14:paraId="69810B2D" w14:textId="77777777" w:rsidR="008B715F" w:rsidRPr="00C14AC1" w:rsidRDefault="008B715F" w:rsidP="008B715F">
      <w:pPr>
        <w:pStyle w:val="Prrafodelista"/>
        <w:ind w:left="851" w:hanging="851"/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1696AA12" w14:textId="77777777" w:rsidR="008B715F" w:rsidRPr="00C14AC1" w:rsidRDefault="008B715F" w:rsidP="008B715F">
      <w:pPr>
        <w:pStyle w:val="Prrafodelista"/>
        <w:numPr>
          <w:ilvl w:val="0"/>
          <w:numId w:val="20"/>
        </w:numPr>
        <w:ind w:left="851" w:hanging="851"/>
        <w:jc w:val="both"/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>Que el compareciente o la entidad a la cual represento se obliga expresa y formalmente al cumplimiento de la totalidad de las obligaciones que se derivan del presente Pliego de Condiciones y sus anexos, que se consideran parte integrante del mismo.</w:t>
      </w:r>
    </w:p>
    <w:p w14:paraId="2D073D85" w14:textId="77777777" w:rsidR="008B715F" w:rsidRPr="00C14AC1" w:rsidRDefault="008B715F" w:rsidP="008B715F">
      <w:pPr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09CFEE03" w14:textId="77777777" w:rsidR="008B715F" w:rsidRPr="00C14AC1" w:rsidRDefault="008B715F" w:rsidP="008B715F">
      <w:pPr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08EAA2A3" w14:textId="77777777" w:rsidR="008B715F" w:rsidRPr="00C14AC1" w:rsidRDefault="008B715F" w:rsidP="008B715F">
      <w:pPr>
        <w:rPr>
          <w:rFonts w:asciiTheme="majorHAnsi" w:eastAsia="Arial Unicode MS" w:hAnsiTheme="majorHAnsi" w:cs="Arial"/>
          <w:b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b/>
          <w:sz w:val="22"/>
          <w:szCs w:val="22"/>
          <w:lang w:eastAsia="es-ES"/>
        </w:rPr>
        <w:t>DATOS DEL LICITADOR</w:t>
      </w:r>
    </w:p>
    <w:p w14:paraId="2C6E0DE0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NIF:</w:t>
      </w:r>
    </w:p>
    <w:p w14:paraId="151708DE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Nombre/denominación social:</w:t>
      </w:r>
    </w:p>
    <w:p w14:paraId="2FBBF2DC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Teléfono:</w:t>
      </w:r>
    </w:p>
    <w:p w14:paraId="58609CF7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val="es-ES" w:eastAsia="es-ES"/>
        </w:rPr>
      </w:pPr>
      <w:r w:rsidRPr="00C14AC1">
        <w:rPr>
          <w:rFonts w:asciiTheme="majorHAnsi" w:eastAsia="Arial Unicode MS" w:hAnsiTheme="majorHAnsi" w:cs="Arial"/>
          <w:b/>
          <w:sz w:val="22"/>
          <w:szCs w:val="22"/>
          <w:lang w:val="es-ES" w:eastAsia="es-ES"/>
        </w:rPr>
        <w:t xml:space="preserve">Dirección de correo electrónico: </w:t>
      </w:r>
      <w:r w:rsidRPr="00C14AC1">
        <w:rPr>
          <w:rFonts w:asciiTheme="majorHAnsi" w:eastAsia="Arial Unicode MS" w:hAnsiTheme="majorHAnsi" w:cs="Arial"/>
          <w:sz w:val="22"/>
          <w:szCs w:val="22"/>
          <w:lang w:val="es-ES" w:eastAsia="es-ES"/>
        </w:rPr>
        <w:t xml:space="preserve">El firmante de la declaración y la persona física/jurídica a la que represento, acepta el medio electrónico como medio de comunicación para la recepción de notificaciones relativas al proceso de licitación y ejecución del expediente antes señalado, indicando a estos efectos la </w:t>
      </w:r>
      <w:r w:rsidRPr="00C14AC1">
        <w:rPr>
          <w:rFonts w:asciiTheme="majorHAnsi" w:eastAsia="Arial Unicode MS" w:hAnsiTheme="majorHAnsi" w:cs="Arial"/>
          <w:sz w:val="22"/>
          <w:szCs w:val="22"/>
          <w:u w:val="single"/>
          <w:lang w:val="es-ES" w:eastAsia="es-ES"/>
        </w:rPr>
        <w:t>siguiente dirección de correo electrónico a la cual deberán remitirse los avisos correspondientes al envío de dichas notificaciones a través de la Plataforma de Contratos del Sector Público (PCSP)</w:t>
      </w:r>
      <w:r w:rsidRPr="00C14AC1">
        <w:rPr>
          <w:rFonts w:asciiTheme="majorHAnsi" w:eastAsia="Arial Unicode MS" w:hAnsiTheme="majorHAnsi" w:cs="Arial"/>
          <w:sz w:val="22"/>
          <w:szCs w:val="22"/>
          <w:lang w:val="es-ES" w:eastAsia="es-ES"/>
        </w:rPr>
        <w:t>: .....................................</w:t>
      </w:r>
    </w:p>
    <w:p w14:paraId="0D728EAB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val="es-ES"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val="es-ES" w:eastAsia="es-ES"/>
        </w:rPr>
        <w:t>Asimismo, declara haber registrado un usuario en la PCSP con dicha dirección de correo electrónico.</w:t>
      </w:r>
    </w:p>
    <w:p w14:paraId="7ED7EEEA" w14:textId="77777777" w:rsidR="008B715F" w:rsidRPr="00C14AC1" w:rsidRDefault="008B715F" w:rsidP="008B715F">
      <w:pPr>
        <w:rPr>
          <w:rFonts w:asciiTheme="majorHAnsi" w:eastAsia="Arial Unicode MS" w:hAnsiTheme="majorHAnsi" w:cs="Arial"/>
          <w:b/>
          <w:sz w:val="22"/>
          <w:szCs w:val="22"/>
          <w:u w:val="single"/>
          <w:lang w:eastAsia="es-ES"/>
        </w:rPr>
      </w:pPr>
    </w:p>
    <w:p w14:paraId="3CF57B12" w14:textId="77777777" w:rsidR="008B715F" w:rsidRPr="00C14AC1" w:rsidRDefault="008B715F" w:rsidP="008B715F">
      <w:pPr>
        <w:rPr>
          <w:rFonts w:asciiTheme="majorHAnsi" w:eastAsia="Arial Unicode MS" w:hAnsiTheme="majorHAnsi" w:cs="Arial"/>
          <w:b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b/>
          <w:sz w:val="22"/>
          <w:szCs w:val="22"/>
          <w:lang w:eastAsia="es-ES"/>
        </w:rPr>
        <w:t>DATOS DEL DECLARANTE</w:t>
      </w:r>
    </w:p>
    <w:p w14:paraId="307F4951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NIF:</w:t>
      </w:r>
    </w:p>
    <w:p w14:paraId="1E2C71DC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Nombre:</w:t>
      </w:r>
    </w:p>
    <w:p w14:paraId="2A18B8B3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Apellidos.</w:t>
      </w:r>
    </w:p>
    <w:p w14:paraId="11727236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>Cargo:</w:t>
      </w:r>
    </w:p>
    <w:p w14:paraId="6E944A85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</w:p>
    <w:p w14:paraId="49FBC667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</w:p>
    <w:p w14:paraId="5AF74172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</w:p>
    <w:p w14:paraId="5A969F0F" w14:textId="77777777" w:rsidR="008B715F" w:rsidRPr="00C14AC1" w:rsidRDefault="008B715F" w:rsidP="008B715F">
      <w:pPr>
        <w:rPr>
          <w:rFonts w:asciiTheme="majorHAnsi" w:eastAsia="Arial Unicode MS" w:hAnsiTheme="majorHAnsi" w:cs="Arial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 w:cs="Arial"/>
          <w:sz w:val="22"/>
          <w:szCs w:val="22"/>
          <w:lang w:eastAsia="es-ES"/>
        </w:rPr>
        <w:t xml:space="preserve">Fdo. </w:t>
      </w:r>
    </w:p>
    <w:p w14:paraId="5F60EAD3" w14:textId="77777777" w:rsidR="008B715F" w:rsidRPr="00C14AC1" w:rsidRDefault="008B715F" w:rsidP="008B715F">
      <w:pPr>
        <w:rPr>
          <w:rFonts w:asciiTheme="majorHAnsi" w:eastAsia="Arial Unicode MS" w:hAnsiTheme="majorHAnsi"/>
          <w:sz w:val="22"/>
          <w:szCs w:val="22"/>
          <w:lang w:eastAsia="es-ES"/>
        </w:rPr>
      </w:pPr>
    </w:p>
    <w:p w14:paraId="241D7B78" w14:textId="77777777" w:rsidR="008B715F" w:rsidRPr="00C14AC1" w:rsidRDefault="008B715F" w:rsidP="008B715F">
      <w:pPr>
        <w:rPr>
          <w:rFonts w:asciiTheme="majorHAnsi" w:eastAsia="Arial Unicode MS" w:hAnsiTheme="majorHAnsi"/>
          <w:sz w:val="22"/>
          <w:szCs w:val="22"/>
          <w:lang w:eastAsia="es-ES"/>
        </w:rPr>
      </w:pPr>
      <w:r w:rsidRPr="00C14AC1">
        <w:rPr>
          <w:rFonts w:asciiTheme="majorHAnsi" w:eastAsia="Arial Unicode MS" w:hAnsiTheme="majorHAnsi"/>
          <w:sz w:val="22"/>
          <w:szCs w:val="22"/>
          <w:lang w:eastAsia="es-ES"/>
        </w:rPr>
        <w:t>AL ÓRGANO DE CONTRATACIÓN</w:t>
      </w:r>
    </w:p>
    <w:p w14:paraId="1A1663C4" w14:textId="77777777" w:rsidR="008B715F" w:rsidRPr="00C14AC1" w:rsidRDefault="008B715F" w:rsidP="008B715F">
      <w:pPr>
        <w:rPr>
          <w:rFonts w:asciiTheme="majorHAnsi" w:eastAsia="Times New Roman" w:hAnsiTheme="majorHAnsi"/>
          <w:b/>
          <w:sz w:val="22"/>
          <w:szCs w:val="22"/>
          <w:u w:val="single"/>
          <w:lang w:eastAsia="es-ES"/>
        </w:rPr>
      </w:pPr>
      <w:r w:rsidRPr="00C14AC1" w:rsidDel="00E14B77">
        <w:rPr>
          <w:rFonts w:asciiTheme="majorHAnsi" w:eastAsia="Times New Roman" w:hAnsiTheme="majorHAnsi"/>
          <w:b/>
          <w:sz w:val="22"/>
          <w:szCs w:val="22"/>
          <w:u w:val="single"/>
          <w:lang w:eastAsia="es-ES"/>
        </w:rPr>
        <w:t xml:space="preserve"> </w:t>
      </w:r>
    </w:p>
    <w:p w14:paraId="67FE2061" w14:textId="77777777" w:rsidR="008B715F" w:rsidRPr="00C14AC1" w:rsidRDefault="008B715F" w:rsidP="008B715F">
      <w:pPr>
        <w:rPr>
          <w:rFonts w:asciiTheme="majorHAnsi" w:eastAsia="Times New Roman" w:hAnsiTheme="majorHAnsi"/>
          <w:b/>
          <w:sz w:val="22"/>
          <w:szCs w:val="22"/>
          <w:u w:val="single"/>
          <w:lang w:eastAsia="es-ES"/>
        </w:rPr>
      </w:pPr>
    </w:p>
    <w:p w14:paraId="1B2D22B3" w14:textId="77777777" w:rsidR="008B715F" w:rsidRPr="00C14AC1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2D98F15D" w14:textId="77777777" w:rsidR="008B715F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5F70496F" w14:textId="77777777" w:rsidR="008B715F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71BE208E" w14:textId="77777777" w:rsidR="008B715F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25F3E3BE" w14:textId="77777777" w:rsidR="008B715F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1874C91E" w14:textId="77777777" w:rsidR="008B715F" w:rsidRDefault="008B715F" w:rsidP="008B715F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  <w:lang w:val="es-ES" w:eastAsia="es-ES"/>
        </w:rPr>
      </w:pPr>
    </w:p>
    <w:p w14:paraId="72BF9E5E" w14:textId="77777777" w:rsidR="00E958E9" w:rsidRDefault="00E958E9" w:rsidP="00E958E9">
      <w:pPr>
        <w:rPr>
          <w:rFonts w:ascii="Calibri Light" w:hAnsi="Calibri Light"/>
          <w:b/>
          <w:lang w:val="es-ES"/>
        </w:rPr>
      </w:pPr>
    </w:p>
    <w:p w14:paraId="0C502F46" w14:textId="348B7DA7" w:rsidR="00105A62" w:rsidRDefault="00105A62" w:rsidP="004328F6">
      <w:pPr>
        <w:rPr>
          <w:rFonts w:ascii="Calibri Light" w:eastAsia="Times New Roman" w:hAnsi="Calibri Light" w:cs="Times New Roman"/>
          <w:b/>
          <w:u w:val="single"/>
          <w:lang w:val="es-ES" w:eastAsia="es-ES"/>
        </w:rPr>
      </w:pPr>
    </w:p>
    <w:p w14:paraId="6660478F" w14:textId="16A61544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7C8A7CC9" w14:textId="67E215DD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676DC062" w14:textId="787A6E87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0BEF25B6" w14:textId="7086638C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6EA5E70B" w14:textId="6D9D947E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51569D95" w14:textId="02E8480E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2420FC48" w14:textId="207B1CAB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2E0793AE" w14:textId="73B93F97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24C98BB4" w14:textId="63013801" w:rsidR="0006435E" w:rsidRPr="0006435E" w:rsidRDefault="0006435E" w:rsidP="0006435E">
      <w:pPr>
        <w:rPr>
          <w:rFonts w:ascii="Calibri Light" w:eastAsia="Times New Roman" w:hAnsi="Calibri Light" w:cs="Times New Roman"/>
          <w:lang w:val="es-ES" w:eastAsia="es-ES"/>
        </w:rPr>
      </w:pPr>
    </w:p>
    <w:p w14:paraId="40CE605F" w14:textId="4853E677" w:rsidR="0006435E" w:rsidRDefault="0006435E" w:rsidP="0006435E">
      <w:pPr>
        <w:rPr>
          <w:rFonts w:ascii="Calibri Light" w:eastAsia="Times New Roman" w:hAnsi="Calibri Light" w:cs="Times New Roman"/>
          <w:b/>
          <w:u w:val="single"/>
          <w:lang w:val="es-ES" w:eastAsia="es-ES"/>
        </w:rPr>
      </w:pPr>
    </w:p>
    <w:p w14:paraId="55BD47C9" w14:textId="77777777" w:rsidR="0006435E" w:rsidRPr="0006435E" w:rsidRDefault="0006435E" w:rsidP="0006435E">
      <w:pPr>
        <w:jc w:val="center"/>
        <w:rPr>
          <w:rFonts w:ascii="Calibri Light" w:eastAsia="Times New Roman" w:hAnsi="Calibri Light" w:cs="Times New Roman"/>
          <w:lang w:val="es-ES" w:eastAsia="es-ES"/>
        </w:rPr>
      </w:pPr>
    </w:p>
    <w:sectPr w:rsidR="0006435E" w:rsidRPr="0006435E" w:rsidSect="0006435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701" w:bottom="1417" w:left="1701" w:header="316" w:footer="4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7E6A" w14:textId="77777777" w:rsidR="00393F45" w:rsidRDefault="00393F45" w:rsidP="00B4051C">
      <w:r>
        <w:separator/>
      </w:r>
    </w:p>
  </w:endnote>
  <w:endnote w:type="continuationSeparator" w:id="0">
    <w:p w14:paraId="0D8496F1" w14:textId="77777777" w:rsidR="00393F45" w:rsidRDefault="00393F45" w:rsidP="00B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02B" w14:textId="3C541095" w:rsidR="000151FB" w:rsidRPr="003B3D65" w:rsidRDefault="000151FB" w:rsidP="000151FB">
    <w:pPr>
      <w:pStyle w:val="Piedepgina"/>
      <w:framePr w:w="190" w:h="757" w:hRule="exact" w:wrap="none" w:vAnchor="text" w:hAnchor="page" w:x="10702" w:y="308"/>
      <w:jc w:val="center"/>
      <w:rPr>
        <w:rStyle w:val="Nmerodepgina"/>
        <w:sz w:val="18"/>
        <w:szCs w:val="18"/>
      </w:rPr>
    </w:pPr>
    <w:r w:rsidRPr="003B3D65">
      <w:rPr>
        <w:rStyle w:val="Nmerodepgina"/>
        <w:sz w:val="18"/>
        <w:szCs w:val="18"/>
      </w:rPr>
      <w:fldChar w:fldCharType="begin"/>
    </w:r>
    <w:r w:rsidRPr="003B3D65">
      <w:rPr>
        <w:rStyle w:val="Nmerodepgina"/>
        <w:sz w:val="18"/>
        <w:szCs w:val="18"/>
      </w:rPr>
      <w:instrText xml:space="preserve">PAGE  </w:instrText>
    </w:r>
    <w:r w:rsidRPr="003B3D65">
      <w:rPr>
        <w:rStyle w:val="Nmerodepgina"/>
        <w:sz w:val="18"/>
        <w:szCs w:val="18"/>
      </w:rPr>
      <w:fldChar w:fldCharType="separate"/>
    </w:r>
    <w:r w:rsidR="00C31915">
      <w:rPr>
        <w:rStyle w:val="Nmerodepgina"/>
        <w:noProof/>
        <w:sz w:val="18"/>
        <w:szCs w:val="18"/>
      </w:rPr>
      <w:t>2</w:t>
    </w:r>
    <w:r w:rsidRPr="003B3D65">
      <w:rPr>
        <w:rStyle w:val="Nmerodepgina"/>
        <w:sz w:val="18"/>
        <w:szCs w:val="18"/>
      </w:rPr>
      <w:fldChar w:fldCharType="end"/>
    </w:r>
  </w:p>
  <w:p w14:paraId="314BC761" w14:textId="7B9F4756" w:rsidR="000151FB" w:rsidRPr="00992AC8" w:rsidRDefault="006E7533" w:rsidP="00105A62">
    <w:pPr>
      <w:spacing w:line="360" w:lineRule="auto"/>
      <w:ind w:left="-9498" w:firstLine="9498"/>
      <w:rPr>
        <w:rFonts w:ascii="Calibri" w:hAnsi="Calibri"/>
        <w:b/>
        <w:color w:val="000000" w:themeColor="text1"/>
        <w:sz w:val="18"/>
        <w:szCs w:val="18"/>
      </w:rPr>
    </w:pPr>
    <w:r>
      <w:rPr>
        <w:rFonts w:ascii="Calibri" w:hAnsi="Calibri"/>
        <w:noProof/>
        <w:color w:val="808080" w:themeColor="background1" w:themeShade="80"/>
        <w:sz w:val="16"/>
        <w:szCs w:val="16"/>
        <w:lang w:val="es-ES" w:eastAsia="es-ES"/>
      </w:rPr>
      <w:drawing>
        <wp:anchor distT="0" distB="0" distL="114300" distR="114300" simplePos="0" relativeHeight="251658240" behindDoc="0" locked="0" layoutInCell="1" allowOverlap="1" wp14:anchorId="2BBA8E77" wp14:editId="65A859F7">
          <wp:simplePos x="0" y="0"/>
          <wp:positionH relativeFrom="column">
            <wp:posOffset>-384810</wp:posOffset>
          </wp:positionH>
          <wp:positionV relativeFrom="paragraph">
            <wp:posOffset>75862</wp:posOffset>
          </wp:positionV>
          <wp:extent cx="438785" cy="408305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ueb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CB233" w14:textId="7ECBBC56" w:rsidR="000151FB" w:rsidRPr="00992AC8" w:rsidRDefault="000151FB" w:rsidP="000151FB">
    <w:pPr>
      <w:spacing w:line="360" w:lineRule="auto"/>
      <w:ind w:left="-9923" w:right="-1009" w:firstLine="8930"/>
      <w:jc w:val="center"/>
      <w:rPr>
        <w:rFonts w:ascii="Calibri" w:hAnsi="Calibri"/>
        <w:color w:val="C00000"/>
        <w:sz w:val="16"/>
        <w:szCs w:val="16"/>
      </w:rPr>
    </w:pP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Área Portuaria de Bouzas, 36208 Vigo, </w:t>
    </w:r>
    <w:proofErr w:type="gramStart"/>
    <w:r w:rsidRPr="00992AC8">
      <w:rPr>
        <w:rFonts w:ascii="Calibri" w:hAnsi="Calibri"/>
        <w:color w:val="808080" w:themeColor="background1" w:themeShade="80"/>
        <w:sz w:val="16"/>
        <w:szCs w:val="16"/>
      </w:rPr>
      <w:t>España  ·</w:t>
    </w:r>
    <w:proofErr w:type="gramEnd"/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 T +34 986 </w:t>
    </w:r>
    <w:r>
      <w:rPr>
        <w:rFonts w:ascii="Calibri" w:hAnsi="Calibri"/>
        <w:color w:val="808080" w:themeColor="background1" w:themeShade="80"/>
        <w:sz w:val="16"/>
        <w:szCs w:val="16"/>
      </w:rPr>
      <w:t>269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7</w:t>
    </w:r>
    <w:r w:rsidR="009D3BAB">
      <w:rPr>
        <w:rFonts w:ascii="Calibri" w:hAnsi="Calibri"/>
        <w:color w:val="808080" w:themeColor="background1" w:themeShade="80"/>
        <w:sz w:val="16"/>
        <w:szCs w:val="16"/>
      </w:rPr>
      <w:t>21</w:t>
    </w:r>
    <w:r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="009D3BAB">
      <w:rPr>
        <w:rFonts w:ascii="Calibri" w:hAnsi="Calibri"/>
        <w:color w:val="808080" w:themeColor="background1" w:themeShade="80"/>
        <w:sz w:val="16"/>
        <w:szCs w:val="16"/>
      </w:rPr>
      <w:t>contratacion</w:t>
    </w:r>
    <w:r w:rsidRPr="000A143A">
      <w:rPr>
        <w:rFonts w:ascii="Calibri" w:hAnsi="Calibri"/>
        <w:color w:val="808080" w:themeColor="background1" w:themeShade="80"/>
        <w:sz w:val="16"/>
        <w:szCs w:val="16"/>
      </w:rPr>
      <w:t>@zonafrancavigo.com</w:t>
    </w:r>
    <w:r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 w:rsidRPr="00992AC8">
      <w:rPr>
        <w:rFonts w:ascii="Calibri" w:hAnsi="Calibri"/>
        <w:color w:val="C00000"/>
        <w:sz w:val="16"/>
        <w:szCs w:val="16"/>
      </w:rPr>
      <w:t>zonafrancavigo.com</w:t>
    </w:r>
  </w:p>
  <w:p w14:paraId="03EE0736" w14:textId="58A936E5" w:rsidR="004E24AB" w:rsidRPr="000151FB" w:rsidRDefault="004E24AB" w:rsidP="00015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100C" w14:textId="4F69A73B" w:rsidR="004E24AB" w:rsidRPr="003B3D65" w:rsidRDefault="004E24AB" w:rsidP="009B19EB">
    <w:pPr>
      <w:pStyle w:val="Piedepgina"/>
      <w:framePr w:w="190" w:h="757" w:hRule="exact" w:wrap="none" w:vAnchor="text" w:hAnchor="page" w:x="10702" w:y="308"/>
      <w:jc w:val="center"/>
      <w:rPr>
        <w:rStyle w:val="Nmerodepgina"/>
        <w:sz w:val="18"/>
        <w:szCs w:val="18"/>
      </w:rPr>
    </w:pPr>
    <w:r w:rsidRPr="003B3D65">
      <w:rPr>
        <w:rStyle w:val="Nmerodepgina"/>
        <w:sz w:val="18"/>
        <w:szCs w:val="18"/>
      </w:rPr>
      <w:fldChar w:fldCharType="begin"/>
    </w:r>
    <w:r w:rsidRPr="003B3D65">
      <w:rPr>
        <w:rStyle w:val="Nmerodepgina"/>
        <w:sz w:val="18"/>
        <w:szCs w:val="18"/>
      </w:rPr>
      <w:instrText xml:space="preserve">PAGE  </w:instrText>
    </w:r>
    <w:r w:rsidRPr="003B3D65">
      <w:rPr>
        <w:rStyle w:val="Nmerodepgina"/>
        <w:sz w:val="18"/>
        <w:szCs w:val="18"/>
      </w:rPr>
      <w:fldChar w:fldCharType="separate"/>
    </w:r>
    <w:r w:rsidR="00C31915">
      <w:rPr>
        <w:rStyle w:val="Nmerodepgina"/>
        <w:noProof/>
        <w:sz w:val="18"/>
        <w:szCs w:val="18"/>
      </w:rPr>
      <w:t>1</w:t>
    </w:r>
    <w:r w:rsidRPr="003B3D65">
      <w:rPr>
        <w:rStyle w:val="Nmerodepgina"/>
        <w:sz w:val="18"/>
        <w:szCs w:val="18"/>
      </w:rPr>
      <w:fldChar w:fldCharType="end"/>
    </w:r>
  </w:p>
  <w:p w14:paraId="5B057A99" w14:textId="1BA1CD2E" w:rsidR="00B4051C" w:rsidRPr="00992AC8" w:rsidRDefault="00356509" w:rsidP="008A0E7A">
    <w:pPr>
      <w:spacing w:line="360" w:lineRule="auto"/>
      <w:ind w:left="-9923" w:right="-1009" w:firstLine="8930"/>
      <w:jc w:val="center"/>
      <w:rPr>
        <w:rFonts w:ascii="Calibri" w:hAnsi="Calibri"/>
        <w:color w:val="C00000"/>
        <w:sz w:val="16"/>
        <w:szCs w:val="16"/>
      </w:rPr>
    </w:pP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Área Portuaria de Bouzas, 36208 Vigo, </w:t>
    </w:r>
    <w:proofErr w:type="gramStart"/>
    <w:r w:rsidRPr="00992AC8">
      <w:rPr>
        <w:rFonts w:ascii="Calibri" w:hAnsi="Calibri"/>
        <w:color w:val="808080" w:themeColor="background1" w:themeShade="80"/>
        <w:sz w:val="16"/>
        <w:szCs w:val="16"/>
      </w:rPr>
      <w:t>España  ·</w:t>
    </w:r>
    <w:proofErr w:type="gramEnd"/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 T +34 986 </w:t>
    </w:r>
    <w:r w:rsidR="007F1917">
      <w:rPr>
        <w:rFonts w:ascii="Calibri" w:hAnsi="Calibri"/>
        <w:color w:val="808080" w:themeColor="background1" w:themeShade="80"/>
        <w:sz w:val="16"/>
        <w:szCs w:val="16"/>
      </w:rPr>
      <w:t>269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7</w:t>
    </w:r>
    <w:r w:rsidR="000151FB">
      <w:rPr>
        <w:rFonts w:ascii="Calibri" w:hAnsi="Calibri"/>
        <w:color w:val="808080" w:themeColor="background1" w:themeShade="80"/>
        <w:sz w:val="16"/>
        <w:szCs w:val="16"/>
      </w:rPr>
      <w:t>2</w:t>
    </w:r>
    <w:r w:rsidR="009D3BAB">
      <w:rPr>
        <w:rFonts w:ascii="Calibri" w:hAnsi="Calibri"/>
        <w:color w:val="808080" w:themeColor="background1" w:themeShade="80"/>
        <w:sz w:val="16"/>
        <w:szCs w:val="16"/>
      </w:rPr>
      <w:t>1</w:t>
    </w:r>
    <w:r w:rsidR="009B19EB"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Pr="00992AC8"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 w:rsidR="00017715"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="009D3BAB">
      <w:rPr>
        <w:rFonts w:ascii="Calibri" w:hAnsi="Calibri"/>
        <w:color w:val="808080" w:themeColor="background1" w:themeShade="80"/>
        <w:sz w:val="16"/>
        <w:szCs w:val="16"/>
      </w:rPr>
      <w:t>contratacion</w:t>
    </w:r>
    <w:r w:rsidR="000A143A" w:rsidRPr="000A143A">
      <w:rPr>
        <w:rFonts w:ascii="Calibri" w:hAnsi="Calibri"/>
        <w:color w:val="808080" w:themeColor="background1" w:themeShade="80"/>
        <w:sz w:val="16"/>
        <w:szCs w:val="16"/>
      </w:rPr>
      <w:t>@zonafrancavigo.com</w:t>
    </w:r>
    <w:r w:rsidR="000A143A">
      <w:rPr>
        <w:rFonts w:ascii="Calibri" w:hAnsi="Calibri"/>
        <w:color w:val="808080" w:themeColor="background1" w:themeShade="80"/>
        <w:sz w:val="16"/>
        <w:szCs w:val="16"/>
      </w:rPr>
      <w:t xml:space="preserve"> · </w:t>
    </w:r>
    <w:r w:rsidRPr="00992AC8">
      <w:rPr>
        <w:rFonts w:ascii="Calibri" w:hAnsi="Calibri"/>
        <w:color w:val="C00000"/>
        <w:sz w:val="16"/>
        <w:szCs w:val="16"/>
      </w:rPr>
      <w:t>zonafrancavigo.com</w:t>
    </w:r>
    <w:r w:rsidR="006E7533">
      <w:rPr>
        <w:rFonts w:ascii="Calibri" w:hAnsi="Calibri"/>
        <w:color w:val="C00000"/>
        <w:sz w:val="16"/>
        <w:szCs w:val="16"/>
      </w:rPr>
      <w:t xml:space="preserve"> </w:t>
    </w:r>
  </w:p>
  <w:p w14:paraId="1C04EC68" w14:textId="77777777" w:rsidR="004E24AB" w:rsidRPr="004E24AB" w:rsidRDefault="004E24AB" w:rsidP="009B19EB">
    <w:pPr>
      <w:spacing w:line="276" w:lineRule="auto"/>
      <w:jc w:val="center"/>
      <w:rPr>
        <w:color w:val="7F7F7F" w:themeColor="text1" w:themeTint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642B" w14:textId="77777777" w:rsidR="00393F45" w:rsidRDefault="00393F45" w:rsidP="00B4051C">
      <w:r>
        <w:separator/>
      </w:r>
    </w:p>
  </w:footnote>
  <w:footnote w:type="continuationSeparator" w:id="0">
    <w:p w14:paraId="37660B9D" w14:textId="77777777" w:rsidR="00393F45" w:rsidRDefault="00393F45" w:rsidP="00B4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7B48" w14:textId="155F887A" w:rsidR="00356509" w:rsidRPr="00356509" w:rsidRDefault="00E95100" w:rsidP="00356509">
    <w:pPr>
      <w:pStyle w:val="Encabezado"/>
      <w:tabs>
        <w:tab w:val="clear" w:pos="8504"/>
        <w:tab w:val="left" w:pos="8498"/>
      </w:tabs>
      <w:ind w:right="-716" w:hanging="709"/>
      <w:jc w:val="right"/>
      <w:rPr>
        <w:rFonts w:ascii="Trebuchet MS" w:hAnsi="Trebuchet MS"/>
        <w:b/>
        <w:bCs/>
        <w:sz w:val="18"/>
        <w:szCs w:val="18"/>
      </w:rPr>
    </w:pPr>
    <w:r w:rsidRPr="00E95100">
      <w:rPr>
        <w:rFonts w:ascii="Trebuchet MS" w:hAnsi="Trebuchet MS"/>
        <w:b/>
        <w:bCs/>
        <w:sz w:val="18"/>
        <w:szCs w:val="18"/>
      </w:rPr>
      <w:t xml:space="preserve"> </w:t>
    </w:r>
  </w:p>
  <w:p w14:paraId="54A6FFF8" w14:textId="5C5452B2" w:rsidR="008C6220" w:rsidRDefault="008C6220" w:rsidP="0067015E">
    <w:pPr>
      <w:ind w:right="-716" w:firstLine="2268"/>
      <w:jc w:val="right"/>
      <w:rPr>
        <w:rFonts w:ascii="Trebuchet MS" w:hAnsi="Trebuchet MS"/>
        <w:sz w:val="14"/>
        <w:szCs w:val="14"/>
      </w:rPr>
    </w:pPr>
  </w:p>
  <w:p w14:paraId="05CEE7CB" w14:textId="77777777" w:rsidR="008C6220" w:rsidRDefault="008C6220" w:rsidP="00E95100">
    <w:pPr>
      <w:pStyle w:val="Encabezado"/>
      <w:tabs>
        <w:tab w:val="clear" w:pos="8504"/>
        <w:tab w:val="left" w:pos="8498"/>
      </w:tabs>
      <w:ind w:right="-716" w:hanging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EF8" w14:textId="0D1753EA" w:rsidR="009A27B5" w:rsidRDefault="009A27B5" w:rsidP="00356509">
    <w:pPr>
      <w:pStyle w:val="Encabezado"/>
      <w:tabs>
        <w:tab w:val="clear" w:pos="8504"/>
        <w:tab w:val="right" w:pos="7938"/>
      </w:tabs>
      <w:ind w:left="-709" w:right="-716"/>
      <w:jc w:val="right"/>
      <w:rPr>
        <w:rFonts w:ascii="Trebuchet MS" w:hAnsi="Trebuchet MS"/>
        <w:b/>
        <w:bCs/>
        <w:sz w:val="20"/>
        <w:szCs w:val="20"/>
      </w:rPr>
    </w:pPr>
    <w:r>
      <w:rPr>
        <w:rFonts w:ascii="Trebuchet MS" w:hAnsi="Trebuchet MS"/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0" wp14:anchorId="286E3D08" wp14:editId="053F4BCC">
          <wp:simplePos x="0" y="0"/>
          <wp:positionH relativeFrom="column">
            <wp:posOffset>1895907</wp:posOffset>
          </wp:positionH>
          <wp:positionV relativeFrom="page">
            <wp:posOffset>219063</wp:posOffset>
          </wp:positionV>
          <wp:extent cx="1620000" cy="777600"/>
          <wp:effectExtent l="0" t="0" r="0" b="381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FV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02269" w14:textId="08B7C543" w:rsidR="00356509" w:rsidRDefault="00356509" w:rsidP="00356509">
    <w:pPr>
      <w:pStyle w:val="Encabezado"/>
      <w:tabs>
        <w:tab w:val="clear" w:pos="8504"/>
        <w:tab w:val="right" w:pos="7938"/>
      </w:tabs>
      <w:ind w:left="-709" w:right="-716"/>
      <w:jc w:val="right"/>
      <w:rPr>
        <w:rFonts w:ascii="Trebuchet MS" w:hAnsi="Trebuchet MS"/>
        <w:b/>
        <w:bCs/>
        <w:sz w:val="20"/>
        <w:szCs w:val="20"/>
      </w:rPr>
    </w:pPr>
  </w:p>
  <w:p w14:paraId="6164EAD0" w14:textId="5DE89A32" w:rsidR="00356509" w:rsidRDefault="00356509" w:rsidP="00356509">
    <w:pPr>
      <w:pStyle w:val="Encabezado"/>
      <w:tabs>
        <w:tab w:val="clear" w:pos="8504"/>
        <w:tab w:val="right" w:pos="7938"/>
      </w:tabs>
      <w:ind w:left="-709" w:right="-716"/>
      <w:jc w:val="right"/>
      <w:rPr>
        <w:rFonts w:ascii="Trebuchet MS" w:hAnsi="Trebuchet MS"/>
        <w:b/>
        <w:bCs/>
        <w:sz w:val="20"/>
        <w:szCs w:val="20"/>
      </w:rPr>
    </w:pPr>
  </w:p>
  <w:p w14:paraId="77911124" w14:textId="1612574B" w:rsidR="00356509" w:rsidRDefault="00356509" w:rsidP="000D338C">
    <w:pPr>
      <w:pStyle w:val="Encabezado"/>
      <w:tabs>
        <w:tab w:val="clear" w:pos="8504"/>
        <w:tab w:val="right" w:pos="7938"/>
      </w:tabs>
      <w:ind w:left="-709" w:right="-716"/>
      <w:jc w:val="center"/>
      <w:rPr>
        <w:rFonts w:ascii="Trebuchet MS" w:hAnsi="Trebuchet MS"/>
        <w:b/>
        <w:bCs/>
        <w:sz w:val="20"/>
        <w:szCs w:val="20"/>
      </w:rPr>
    </w:pPr>
  </w:p>
  <w:p w14:paraId="21BC4AA0" w14:textId="4E8A5CF3" w:rsidR="0067015E" w:rsidRDefault="0067015E" w:rsidP="004E24AB">
    <w:pPr>
      <w:pStyle w:val="Encabezado"/>
      <w:tabs>
        <w:tab w:val="clear" w:pos="8504"/>
        <w:tab w:val="right" w:pos="7938"/>
      </w:tabs>
      <w:ind w:left="-709" w:right="-716"/>
      <w:rPr>
        <w:rFonts w:ascii="Trebuchet MS" w:hAnsi="Trebuchet MS"/>
        <w:sz w:val="14"/>
        <w:szCs w:val="14"/>
      </w:rPr>
    </w:pPr>
  </w:p>
  <w:p w14:paraId="4DF00FAF" w14:textId="5CC46C77" w:rsidR="001B757B" w:rsidRPr="00CB18F7" w:rsidRDefault="001B757B" w:rsidP="003B3D65">
    <w:pPr>
      <w:pStyle w:val="Encabezado"/>
      <w:tabs>
        <w:tab w:val="clear" w:pos="8504"/>
      </w:tabs>
      <w:ind w:right="-716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095"/>
    <w:multiLevelType w:val="multilevel"/>
    <w:tmpl w:val="86445F44"/>
    <w:styleLink w:val="Estilo2"/>
    <w:lvl w:ilvl="0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C01314F"/>
    <w:multiLevelType w:val="multilevel"/>
    <w:tmpl w:val="3078FC80"/>
    <w:styleLink w:val="Estilo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3F326E"/>
    <w:multiLevelType w:val="hybridMultilevel"/>
    <w:tmpl w:val="DA708D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2D99"/>
    <w:multiLevelType w:val="multilevel"/>
    <w:tmpl w:val="86445F44"/>
    <w:numStyleLink w:val="Estilo2"/>
  </w:abstractNum>
  <w:abstractNum w:abstractNumId="5" w15:restartNumberingAfterBreak="0">
    <w:nsid w:val="1F761763"/>
    <w:multiLevelType w:val="multilevel"/>
    <w:tmpl w:val="0C0A001F"/>
    <w:numStyleLink w:val="Estilo6"/>
  </w:abstractNum>
  <w:abstractNum w:abstractNumId="6" w15:restartNumberingAfterBreak="0">
    <w:nsid w:val="24BB59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360E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7A5EAB"/>
    <w:multiLevelType w:val="multilevel"/>
    <w:tmpl w:val="3078FC80"/>
    <w:numStyleLink w:val="Estilo1"/>
  </w:abstractNum>
  <w:abstractNum w:abstractNumId="9" w15:restartNumberingAfterBreak="0">
    <w:nsid w:val="3D6C2210"/>
    <w:multiLevelType w:val="multilevel"/>
    <w:tmpl w:val="86445F44"/>
    <w:styleLink w:val="Estilo4"/>
    <w:lvl w:ilvl="0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8A943D1"/>
    <w:multiLevelType w:val="multilevel"/>
    <w:tmpl w:val="0C0A001D"/>
    <w:numStyleLink w:val="Estilo3"/>
  </w:abstractNum>
  <w:abstractNum w:abstractNumId="11" w15:restartNumberingAfterBreak="0">
    <w:nsid w:val="53D02767"/>
    <w:multiLevelType w:val="multilevel"/>
    <w:tmpl w:val="0C0A001D"/>
    <w:styleLink w:val="Estilo5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7E32FE"/>
    <w:multiLevelType w:val="hybridMultilevel"/>
    <w:tmpl w:val="E6F027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B07F64"/>
    <w:multiLevelType w:val="multilevel"/>
    <w:tmpl w:val="EEDAAFF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8145B5"/>
    <w:multiLevelType w:val="multilevel"/>
    <w:tmpl w:val="86445F44"/>
    <w:numStyleLink w:val="Estilo4"/>
  </w:abstractNum>
  <w:abstractNum w:abstractNumId="15" w15:restartNumberingAfterBreak="0">
    <w:nsid w:val="62CD1AD9"/>
    <w:multiLevelType w:val="multilevel"/>
    <w:tmpl w:val="3078FC8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0057FF"/>
    <w:multiLevelType w:val="multilevel"/>
    <w:tmpl w:val="0C0A001D"/>
    <w:numStyleLink w:val="Estilo5"/>
  </w:abstractNum>
  <w:abstractNum w:abstractNumId="17" w15:restartNumberingAfterBreak="0">
    <w:nsid w:val="75021B0D"/>
    <w:multiLevelType w:val="multilevel"/>
    <w:tmpl w:val="EEDAAFF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7422DD"/>
    <w:multiLevelType w:val="multilevel"/>
    <w:tmpl w:val="0C0A001F"/>
    <w:styleLink w:val="Estilo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C7433"/>
    <w:multiLevelType w:val="hybridMultilevel"/>
    <w:tmpl w:val="467EA5CA"/>
    <w:lvl w:ilvl="0" w:tplc="1EDAD806">
      <w:start w:val="17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50F7"/>
    <w:multiLevelType w:val="multilevel"/>
    <w:tmpl w:val="0C0A001D"/>
    <w:styleLink w:val="Estilo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9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20"/>
  </w:num>
  <w:num w:numId="10">
    <w:abstractNumId w:val="10"/>
  </w:num>
  <w:num w:numId="11">
    <w:abstractNumId w:val="9"/>
  </w:num>
  <w:num w:numId="12">
    <w:abstractNumId w:val="11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3"/>
  </w:num>
  <w:num w:numId="18">
    <w:abstractNumId w:val="17"/>
  </w:num>
  <w:num w:numId="19">
    <w:abstractNumId w:val="12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1C"/>
    <w:rsid w:val="00013208"/>
    <w:rsid w:val="000151FB"/>
    <w:rsid w:val="00017715"/>
    <w:rsid w:val="000261DE"/>
    <w:rsid w:val="0006435E"/>
    <w:rsid w:val="00086AA5"/>
    <w:rsid w:val="000A143A"/>
    <w:rsid w:val="000D338C"/>
    <w:rsid w:val="00105A62"/>
    <w:rsid w:val="00120E6C"/>
    <w:rsid w:val="00123506"/>
    <w:rsid w:val="00162288"/>
    <w:rsid w:val="00171F8E"/>
    <w:rsid w:val="001B757B"/>
    <w:rsid w:val="00290A6E"/>
    <w:rsid w:val="00297AA2"/>
    <w:rsid w:val="002A5FC4"/>
    <w:rsid w:val="002C53DD"/>
    <w:rsid w:val="002F525D"/>
    <w:rsid w:val="002F5292"/>
    <w:rsid w:val="003333A8"/>
    <w:rsid w:val="00356509"/>
    <w:rsid w:val="00393F45"/>
    <w:rsid w:val="003B3D65"/>
    <w:rsid w:val="0041181E"/>
    <w:rsid w:val="004328F6"/>
    <w:rsid w:val="00435234"/>
    <w:rsid w:val="0043791A"/>
    <w:rsid w:val="004408B1"/>
    <w:rsid w:val="00485C8C"/>
    <w:rsid w:val="004E24AB"/>
    <w:rsid w:val="00562CE4"/>
    <w:rsid w:val="00582FBB"/>
    <w:rsid w:val="005C1F77"/>
    <w:rsid w:val="005D2690"/>
    <w:rsid w:val="005D59D4"/>
    <w:rsid w:val="0067015E"/>
    <w:rsid w:val="006823E6"/>
    <w:rsid w:val="006B2C82"/>
    <w:rsid w:val="006E7533"/>
    <w:rsid w:val="006F1E75"/>
    <w:rsid w:val="007218C0"/>
    <w:rsid w:val="00757448"/>
    <w:rsid w:val="007804B0"/>
    <w:rsid w:val="007F1917"/>
    <w:rsid w:val="00863A53"/>
    <w:rsid w:val="008945A2"/>
    <w:rsid w:val="008A0E7A"/>
    <w:rsid w:val="008B715F"/>
    <w:rsid w:val="008C2438"/>
    <w:rsid w:val="008C6220"/>
    <w:rsid w:val="00926E1B"/>
    <w:rsid w:val="0094343E"/>
    <w:rsid w:val="00992AC8"/>
    <w:rsid w:val="009A27B5"/>
    <w:rsid w:val="009B19EB"/>
    <w:rsid w:val="009C2047"/>
    <w:rsid w:val="009C2D27"/>
    <w:rsid w:val="009D01CD"/>
    <w:rsid w:val="009D15E0"/>
    <w:rsid w:val="009D2D81"/>
    <w:rsid w:val="009D3BAB"/>
    <w:rsid w:val="00A95098"/>
    <w:rsid w:val="00AB2797"/>
    <w:rsid w:val="00B37888"/>
    <w:rsid w:val="00B4051C"/>
    <w:rsid w:val="00B43041"/>
    <w:rsid w:val="00B67507"/>
    <w:rsid w:val="00BB542F"/>
    <w:rsid w:val="00C10D44"/>
    <w:rsid w:val="00C31915"/>
    <w:rsid w:val="00C5362D"/>
    <w:rsid w:val="00C90DDD"/>
    <w:rsid w:val="00CB18F7"/>
    <w:rsid w:val="00CB5048"/>
    <w:rsid w:val="00CE2135"/>
    <w:rsid w:val="00CF6077"/>
    <w:rsid w:val="00D116D7"/>
    <w:rsid w:val="00D545B9"/>
    <w:rsid w:val="00E0022C"/>
    <w:rsid w:val="00E55CA9"/>
    <w:rsid w:val="00E63EFA"/>
    <w:rsid w:val="00E95100"/>
    <w:rsid w:val="00E958E9"/>
    <w:rsid w:val="00F4499C"/>
    <w:rsid w:val="00F60779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52E40"/>
  <w14:defaultImageDpi w14:val="32767"/>
  <w15:docId w15:val="{A771C594-0E06-44E8-A74E-8F08162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5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51C"/>
  </w:style>
  <w:style w:type="paragraph" w:styleId="Piedepgina">
    <w:name w:val="footer"/>
    <w:basedOn w:val="Normal"/>
    <w:link w:val="PiedepginaCar"/>
    <w:uiPriority w:val="99"/>
    <w:unhideWhenUsed/>
    <w:rsid w:val="00B405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51C"/>
  </w:style>
  <w:style w:type="character" w:styleId="Nmerodepgina">
    <w:name w:val="page number"/>
    <w:basedOn w:val="Fuentedeprrafopredeter"/>
    <w:uiPriority w:val="99"/>
    <w:semiHidden/>
    <w:unhideWhenUsed/>
    <w:rsid w:val="00F60779"/>
  </w:style>
  <w:style w:type="character" w:styleId="Hipervnculo">
    <w:name w:val="Hyperlink"/>
    <w:basedOn w:val="Fuentedeprrafopredeter"/>
    <w:uiPriority w:val="99"/>
    <w:unhideWhenUsed/>
    <w:rsid w:val="004E24A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1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CD"/>
    <w:rPr>
      <w:rFonts w:ascii="Tahoma" w:hAnsi="Tahoma" w:cs="Tahoma"/>
      <w:sz w:val="16"/>
      <w:szCs w:val="16"/>
    </w:rPr>
  </w:style>
  <w:style w:type="numbering" w:customStyle="1" w:styleId="Estilo1">
    <w:name w:val="Estilo1"/>
    <w:uiPriority w:val="99"/>
    <w:rsid w:val="00297AA2"/>
    <w:pPr>
      <w:numPr>
        <w:numId w:val="5"/>
      </w:numPr>
    </w:pPr>
  </w:style>
  <w:style w:type="numbering" w:customStyle="1" w:styleId="Estilo2">
    <w:name w:val="Estilo2"/>
    <w:uiPriority w:val="99"/>
    <w:rsid w:val="00297AA2"/>
    <w:pPr>
      <w:numPr>
        <w:numId w:val="7"/>
      </w:numPr>
    </w:pPr>
  </w:style>
  <w:style w:type="numbering" w:customStyle="1" w:styleId="Estilo3">
    <w:name w:val="Estilo3"/>
    <w:uiPriority w:val="99"/>
    <w:rsid w:val="00297AA2"/>
    <w:pPr>
      <w:numPr>
        <w:numId w:val="9"/>
      </w:numPr>
    </w:pPr>
  </w:style>
  <w:style w:type="paragraph" w:styleId="Prrafodelista">
    <w:name w:val="List Paragraph"/>
    <w:basedOn w:val="Normal"/>
    <w:link w:val="PrrafodelistaCar"/>
    <w:uiPriority w:val="34"/>
    <w:qFormat/>
    <w:rsid w:val="00297AA2"/>
    <w:pPr>
      <w:ind w:left="720"/>
      <w:contextualSpacing/>
    </w:pPr>
  </w:style>
  <w:style w:type="numbering" w:customStyle="1" w:styleId="Estilo4">
    <w:name w:val="Estilo4"/>
    <w:uiPriority w:val="99"/>
    <w:rsid w:val="00297AA2"/>
    <w:pPr>
      <w:numPr>
        <w:numId w:val="11"/>
      </w:numPr>
    </w:pPr>
  </w:style>
  <w:style w:type="numbering" w:customStyle="1" w:styleId="Estilo5">
    <w:name w:val="Estilo5"/>
    <w:uiPriority w:val="99"/>
    <w:rsid w:val="00297AA2"/>
    <w:pPr>
      <w:numPr>
        <w:numId w:val="12"/>
      </w:numPr>
    </w:pPr>
  </w:style>
  <w:style w:type="numbering" w:customStyle="1" w:styleId="Estilo6">
    <w:name w:val="Estilo6"/>
    <w:uiPriority w:val="99"/>
    <w:rsid w:val="00297AA2"/>
    <w:pPr>
      <w:numPr>
        <w:numId w:val="1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2797"/>
    <w:pPr>
      <w:spacing w:after="120" w:line="259" w:lineRule="auto"/>
    </w:pPr>
    <w:rPr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2797"/>
    <w:rPr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8B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87E3-FB9C-4390-A822-329DA510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Óscar  Costas</cp:lastModifiedBy>
  <cp:revision>2</cp:revision>
  <cp:lastPrinted>2019-09-25T11:18:00Z</cp:lastPrinted>
  <dcterms:created xsi:type="dcterms:W3CDTF">2021-06-15T09:08:00Z</dcterms:created>
  <dcterms:modified xsi:type="dcterms:W3CDTF">2021-06-15T09:08:00Z</dcterms:modified>
</cp:coreProperties>
</file>